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line="324" w:lineRule="atLeast"/>
        <w:ind w:left="0" w:firstLine="0"/>
        <w:jc w:val="center"/>
        <w:rPr>
          <w:rFonts w:ascii="Roboto" w:hAnsi="Roboto" w:eastAsia="Roboto" w:cs="Roboto"/>
          <w:b/>
          <w:bCs/>
          <w:i w:val="0"/>
          <w:iCs w:val="0"/>
          <w:caps w:val="0"/>
          <w:color w:val="182045"/>
          <w:spacing w:val="0"/>
          <w:sz w:val="28"/>
          <w:szCs w:val="28"/>
        </w:rPr>
      </w:pPr>
      <w:r>
        <w:rPr>
          <w:rFonts w:hint="default" w:ascii="Roboto" w:hAnsi="Roboto" w:eastAsia="Roboto" w:cs="Roboto"/>
          <w:b/>
          <w:bCs/>
          <w:i w:val="0"/>
          <w:iCs w:val="0"/>
          <w:caps w:val="0"/>
          <w:color w:val="182045"/>
          <w:spacing w:val="0"/>
          <w:sz w:val="28"/>
          <w:szCs w:val="28"/>
          <w:shd w:val="clear" w:fill="FFFFFF"/>
        </w:rPr>
        <w:t>Trường Tiểu học Võ Thị Sáu đón Bằng công nhận Trường đạt chuẩn Quốc gia</w:t>
      </w:r>
    </w:p>
    <w:p>
      <w:pPr>
        <w:pStyle w:val="85"/>
        <w:keepNext w:val="0"/>
        <w:keepLines w:val="0"/>
        <w:widowControl/>
        <w:suppressLineNumbers w:val="0"/>
        <w:shd w:val="clear" w:fill="FFFFFF"/>
        <w:spacing w:before="0" w:beforeAutospacing="0"/>
        <w:ind w:left="0" w:firstLine="0"/>
        <w:jc w:val="both"/>
        <w:rPr>
          <w:rStyle w:val="31"/>
          <w:rFonts w:hint="default" w:ascii="Roboto" w:hAnsi="Roboto" w:eastAsia="Roboto" w:cs="Roboto"/>
          <w:i w:val="0"/>
          <w:iCs w:val="0"/>
          <w:caps w:val="0"/>
          <w:color w:val="3598DB"/>
          <w:spacing w:val="0"/>
          <w:sz w:val="28"/>
          <w:szCs w:val="28"/>
          <w:shd w:val="clear" w:fill="FFFFFF"/>
        </w:rPr>
      </w:pPr>
      <w:r>
        <w:rPr>
          <w:rStyle w:val="31"/>
          <w:rFonts w:hint="default" w:ascii="Roboto" w:hAnsi="Roboto" w:eastAsia="Roboto" w:cs="Roboto"/>
          <w:i w:val="0"/>
          <w:iCs w:val="0"/>
          <w:caps w:val="0"/>
          <w:color w:val="3598DB"/>
          <w:spacing w:val="0"/>
          <w:sz w:val="28"/>
          <w:szCs w:val="28"/>
          <w:shd w:val="clear" w:fill="FFFFFF"/>
        </w:rPr>
        <w:t>Ngày 30/5, Trường Tiếu Học Võ Thị Sáu, xã Ea Rôk đã long trọng tổ chức lễ đón Bằng công nhận trường đạt chuẩn Quốc gia mức độ I và tổng kết năm học 2023 - 2024.</w:t>
      </w:r>
    </w:p>
    <w:p>
      <w:pPr>
        <w:pStyle w:val="85"/>
        <w:keepNext w:val="0"/>
        <w:keepLines w:val="0"/>
        <w:widowControl/>
        <w:suppressLineNumbers w:val="0"/>
        <w:shd w:val="clear" w:fill="FFFFFF"/>
        <w:spacing w:before="0" w:beforeAutospacing="0"/>
        <w:ind w:left="0" w:firstLine="0"/>
        <w:jc w:val="center"/>
        <w:rPr>
          <w:rFonts w:hint="default" w:ascii="Roboto" w:hAnsi="Roboto" w:eastAsia="Roboto" w:cs="Roboto"/>
          <w:i w:val="0"/>
          <w:iCs w:val="0"/>
          <w:caps w:val="0"/>
          <w:color w:val="212529"/>
          <w:spacing w:val="0"/>
          <w:sz w:val="28"/>
          <w:szCs w:val="28"/>
        </w:rPr>
      </w:pPr>
      <w:r>
        <w:rPr>
          <w:rStyle w:val="31"/>
          <w:rFonts w:hint="default" w:ascii="Roboto" w:hAnsi="Roboto" w:eastAsia="Roboto" w:cs="Roboto"/>
          <w:i w:val="0"/>
          <w:iCs w:val="0"/>
          <w:caps w:val="0"/>
          <w:color w:val="3598DB"/>
          <w:spacing w:val="0"/>
          <w:sz w:val="15"/>
          <w:szCs w:val="15"/>
          <w:shd w:val="clear" w:fill="FFFFFF"/>
          <w:lang w:val="en-US"/>
        </w:rPr>
        <w:drawing>
          <wp:inline distT="0" distB="0" distL="114300" distR="114300">
            <wp:extent cx="5754370" cy="2790825"/>
            <wp:effectExtent l="0" t="0" r="6350" b="13335"/>
            <wp:docPr id="12" name="Picture 12" descr="DŨNG TẶ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ŨNG TẶNG HOA"/>
                    <pic:cNvPicPr>
                      <a:picLocks noChangeAspect="1"/>
                    </pic:cNvPicPr>
                  </pic:nvPicPr>
                  <pic:blipFill>
                    <a:blip r:embed="rId4"/>
                    <a:stretch>
                      <a:fillRect/>
                    </a:stretch>
                  </pic:blipFill>
                  <pic:spPr>
                    <a:xfrm>
                      <a:off x="0" y="0"/>
                      <a:ext cx="5754370" cy="2790825"/>
                    </a:xfrm>
                    <a:prstGeom prst="rect">
                      <a:avLst/>
                    </a:prstGeom>
                  </pic:spPr>
                </pic:pic>
              </a:graphicData>
            </a:graphic>
          </wp:inline>
        </w:drawing>
      </w:r>
      <w:r>
        <w:rPr>
          <w:rStyle w:val="31"/>
          <w:rFonts w:hint="default" w:ascii="Roboto" w:hAnsi="Roboto" w:eastAsia="Roboto" w:cs="Roboto"/>
          <w:i w:val="0"/>
          <w:iCs w:val="0"/>
          <w:caps w:val="0"/>
          <w:color w:val="3598DB"/>
          <w:spacing w:val="0"/>
          <w:sz w:val="28"/>
          <w:szCs w:val="28"/>
          <w:shd w:val="clear" w:fill="FFFFFF"/>
        </w:rPr>
        <w:t>Đồng chí Đỗ Xuân Dũng-Phó bí thư HU, Chủ tịch UBND Huyện tặng hoa chúc mừng tập thể giáo viên-học sinh Trường TH Võ thị Sáu</w:t>
      </w:r>
    </w:p>
    <w:p>
      <w:pPr>
        <w:pStyle w:val="85"/>
        <w:keepNext w:val="0"/>
        <w:keepLines w:val="0"/>
        <w:widowControl/>
        <w:suppressLineNumbers w:val="0"/>
        <w:shd w:val="clear" w:fill="FFFFFF"/>
        <w:spacing w:before="0" w:beforeAutospacing="0"/>
        <w:ind w:left="0" w:firstLine="0"/>
        <w:jc w:val="both"/>
        <w:rPr>
          <w:rFonts w:hint="default" w:ascii="Roboto" w:hAnsi="Roboto" w:eastAsia="Roboto" w:cs="Roboto"/>
          <w:i w:val="0"/>
          <w:iCs w:val="0"/>
          <w:caps w:val="0"/>
          <w:color w:val="212529"/>
          <w:spacing w:val="0"/>
          <w:sz w:val="24"/>
          <w:szCs w:val="24"/>
          <w:shd w:val="clear" w:fill="FFFFFF"/>
        </w:rPr>
      </w:pPr>
      <w:r>
        <w:rPr>
          <w:rFonts w:hint="default" w:ascii="Roboto" w:hAnsi="Roboto" w:eastAsia="Roboto" w:cs="Roboto"/>
          <w:i w:val="0"/>
          <w:iCs w:val="0"/>
          <w:caps w:val="0"/>
          <w:color w:val="212529"/>
          <w:spacing w:val="0"/>
          <w:sz w:val="24"/>
          <w:szCs w:val="24"/>
          <w:shd w:val="clear" w:fill="FFFFFF"/>
        </w:rPr>
        <w:t>Về dự và chúc mừng nhà trường có đồng chí Đỗ Xuân Dũng- Phó Bí thư huyện uỷ, Chủ tịch UBND huyện; Đại diện Sở Giáo dục và Đạo tạo tỉnh; lãnh đạo các phòng ban chuyên môn huyện; lãnh đạo Đảng ủy – HĐND – UBND – UBMTTQVN xã Ea Rốk cùng toàn thể cán bộ, giáo viên, nhân viên và học sinh nhà trường.</w:t>
      </w:r>
    </w:p>
    <w:p>
      <w:pPr>
        <w:pStyle w:val="85"/>
        <w:keepNext w:val="0"/>
        <w:keepLines w:val="0"/>
        <w:widowControl/>
        <w:suppressLineNumbers w:val="0"/>
        <w:shd w:val="clear" w:fill="FFFFFF"/>
        <w:spacing w:before="0" w:beforeAutospacing="0"/>
        <w:ind w:left="0" w:firstLine="0"/>
        <w:jc w:val="center"/>
        <w:rPr>
          <w:rFonts w:hint="default" w:ascii="Roboto" w:hAnsi="Roboto" w:eastAsia="Roboto" w:cs="Roboto"/>
          <w:i w:val="0"/>
          <w:iCs w:val="0"/>
          <w:caps w:val="0"/>
          <w:color w:val="212529"/>
          <w:spacing w:val="0"/>
          <w:sz w:val="15"/>
          <w:szCs w:val="15"/>
        </w:rPr>
      </w:pPr>
      <w:r>
        <w:rPr>
          <w:rFonts w:hint="default" w:ascii="Roboto" w:hAnsi="Roboto" w:eastAsia="Roboto" w:cs="Roboto"/>
          <w:i w:val="0"/>
          <w:iCs w:val="0"/>
          <w:caps w:val="0"/>
          <w:color w:val="212529"/>
          <w:spacing w:val="0"/>
          <w:sz w:val="15"/>
          <w:szCs w:val="15"/>
          <w:shd w:val="clear" w:fill="FFFFFF"/>
          <w:lang w:val="en-US"/>
        </w:rPr>
        <w:drawing>
          <wp:inline distT="0" distB="0" distL="114300" distR="114300">
            <wp:extent cx="5754370" cy="2938780"/>
            <wp:effectExtent l="0" t="0" r="6350" b="2540"/>
            <wp:docPr id="13" name="Picture 13" descr="TẬP THỂ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P THỂ TRƯỜNG"/>
                    <pic:cNvPicPr>
                      <a:picLocks noChangeAspect="1"/>
                    </pic:cNvPicPr>
                  </pic:nvPicPr>
                  <pic:blipFill>
                    <a:blip r:embed="rId5"/>
                    <a:stretch>
                      <a:fillRect/>
                    </a:stretch>
                  </pic:blipFill>
                  <pic:spPr>
                    <a:xfrm>
                      <a:off x="0" y="0"/>
                      <a:ext cx="5754370" cy="2938780"/>
                    </a:xfrm>
                    <a:prstGeom prst="rect">
                      <a:avLst/>
                    </a:prstGeom>
                  </pic:spPr>
                </pic:pic>
              </a:graphicData>
            </a:graphic>
          </wp:inline>
        </w:drawing>
      </w:r>
      <w:r>
        <w:rPr>
          <w:rFonts w:hint="default" w:ascii="Roboto" w:hAnsi="Roboto" w:eastAsia="Roboto" w:cs="Roboto"/>
          <w:i w:val="0"/>
          <w:iCs w:val="0"/>
          <w:caps w:val="0"/>
          <w:color w:val="3598DB"/>
          <w:spacing w:val="0"/>
          <w:sz w:val="20"/>
          <w:szCs w:val="20"/>
          <w:shd w:val="clear" w:fill="FFFFFF"/>
        </w:rPr>
        <w:t>Giáo viên, học sinh Trường tiểu học Võ Thị Sáu vui mừng đón nhận Bằng công nhận trường đạt chuẩn Quốc gia</w:t>
      </w:r>
    </w:p>
    <w:p>
      <w:pPr>
        <w:pStyle w:val="85"/>
        <w:keepNext w:val="0"/>
        <w:keepLines w:val="0"/>
        <w:widowControl/>
        <w:suppressLineNumbers w:val="0"/>
        <w:shd w:val="clear" w:fill="FFFFFF"/>
        <w:spacing w:before="0" w:beforeAutospacing="0"/>
        <w:ind w:left="0" w:firstLine="0"/>
        <w:jc w:val="both"/>
        <w:rPr>
          <w:rFonts w:hint="default" w:ascii="Roboto" w:hAnsi="Roboto" w:eastAsia="Roboto" w:cs="Roboto"/>
          <w:i w:val="0"/>
          <w:iCs w:val="0"/>
          <w:caps w:val="0"/>
          <w:color w:val="212529"/>
          <w:spacing w:val="0"/>
          <w:sz w:val="24"/>
          <w:szCs w:val="24"/>
          <w:shd w:val="clear" w:fill="FFFFFF"/>
        </w:rPr>
      </w:pPr>
      <w:r>
        <w:rPr>
          <w:rFonts w:hint="default" w:ascii="Roboto" w:hAnsi="Roboto" w:eastAsia="Roboto" w:cs="Roboto"/>
          <w:i w:val="0"/>
          <w:iCs w:val="0"/>
          <w:caps w:val="0"/>
          <w:color w:val="212529"/>
          <w:spacing w:val="0"/>
          <w:sz w:val="24"/>
          <w:szCs w:val="24"/>
          <w:shd w:val="clear" w:fill="FFFFFF"/>
        </w:rPr>
        <w:t>Trường Tiểu Học Võ Thị Sáu được thành lập từ năm 2010, trên cơ sở tách ra từ trường TH Ea Rôk, đóng chân trên địa bàn thôn 20 xã Ea Rôk. Qua 14 năm xây dựng và phát triển, cán bộ, giáo viên và học sinh nhà trường luôn nỗ lực, phấn đấu thi đua dạy tốt học tốt và đạt được nhiều thành tích đáng ghi nhận. Đến nay, cơ sở vật chất, trang thiết bị trường lớp được đầu tư khang trang đảm bảo theo quy định của trường chuẩn Quốc gia. Trường hiện có 24 cán bộ, giáo viên, nhân viên; 11 lớp học với 258 học sinh, trong đó 100 % cán bộ, giáo viên, nhân viên đạt chuẩn về trình độ đào tạo, đáp ứng yêu cầu dạy học và đổi mới chương trình giáo dục phổ thông 2018, 100% học sinh được học 2 buổi/ngày, chất lượng giáo dục của trường ngày càng khởi sắc, tỷ lệ học sinh tham gia và đạt giải trong các kỳ thi HSG các cấp ngày càng tăng.</w:t>
      </w:r>
    </w:p>
    <w:p>
      <w:pPr>
        <w:pStyle w:val="85"/>
        <w:keepNext w:val="0"/>
        <w:keepLines w:val="0"/>
        <w:widowControl/>
        <w:suppressLineNumbers w:val="0"/>
        <w:shd w:val="clear" w:fill="FFFFFF"/>
        <w:spacing w:before="0" w:beforeAutospacing="0"/>
        <w:ind w:left="312" w:hanging="300" w:hangingChars="200"/>
        <w:jc w:val="both"/>
        <w:rPr>
          <w:rFonts w:hint="default" w:ascii="Roboto" w:hAnsi="Roboto" w:eastAsia="Roboto" w:cs="Roboto"/>
          <w:i w:val="0"/>
          <w:iCs w:val="0"/>
          <w:caps w:val="0"/>
          <w:color w:val="3598DB"/>
          <w:spacing w:val="0"/>
          <w:sz w:val="20"/>
          <w:szCs w:val="20"/>
          <w:shd w:val="clear" w:fill="FFFFFF"/>
        </w:rPr>
      </w:pPr>
      <w:r>
        <w:rPr>
          <w:rFonts w:hint="default" w:ascii="Roboto" w:hAnsi="Roboto" w:eastAsia="Roboto" w:cs="Roboto"/>
          <w:i w:val="0"/>
          <w:iCs w:val="0"/>
          <w:caps w:val="0"/>
          <w:color w:val="212529"/>
          <w:spacing w:val="0"/>
          <w:sz w:val="15"/>
          <w:szCs w:val="15"/>
          <w:shd w:val="clear" w:fill="FFFFFF"/>
          <w:lang w:val="en-US"/>
        </w:rPr>
        <w:drawing>
          <wp:inline distT="0" distB="0" distL="114300" distR="114300">
            <wp:extent cx="5754370" cy="2472055"/>
            <wp:effectExtent l="0" t="0" r="6350" b="12065"/>
            <wp:docPr id="14" name="Picture 14" descr="TRAO BẰNG CÔPNG 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RAO BẰNG CÔPNG NHẬN"/>
                    <pic:cNvPicPr>
                      <a:picLocks noChangeAspect="1"/>
                    </pic:cNvPicPr>
                  </pic:nvPicPr>
                  <pic:blipFill>
                    <a:blip r:embed="rId6"/>
                    <a:stretch>
                      <a:fillRect/>
                    </a:stretch>
                  </pic:blipFill>
                  <pic:spPr>
                    <a:xfrm>
                      <a:off x="0" y="0"/>
                      <a:ext cx="5754370" cy="2472055"/>
                    </a:xfrm>
                    <a:prstGeom prst="rect">
                      <a:avLst/>
                    </a:prstGeom>
                  </pic:spPr>
                </pic:pic>
              </a:graphicData>
            </a:graphic>
          </wp:inline>
        </w:drawing>
      </w:r>
      <w:r>
        <w:rPr>
          <w:rFonts w:hint="default" w:ascii="Roboto" w:hAnsi="Roboto" w:eastAsia="Roboto" w:cs="Roboto"/>
          <w:i w:val="0"/>
          <w:iCs w:val="0"/>
          <w:caps w:val="0"/>
          <w:color w:val="3598DB"/>
          <w:spacing w:val="0"/>
          <w:sz w:val="20"/>
          <w:szCs w:val="20"/>
          <w:shd w:val="clear" w:fill="FFFFFF"/>
        </w:rPr>
        <w:t>Thừa uỷ quyền Chủ tịch UBND tỉnh, đồng chí Đỗ Xuân Dũng-Chủ tịch UBND huyện trao Bằng công nhận trường đạt chuẩn quốc gia cho nhà Trường </w:t>
      </w:r>
    </w:p>
    <w:p>
      <w:pPr>
        <w:pStyle w:val="85"/>
        <w:keepNext w:val="0"/>
        <w:keepLines w:val="0"/>
        <w:widowControl/>
        <w:suppressLineNumbers w:val="0"/>
        <w:shd w:val="clear" w:fill="FFFFFF"/>
        <w:spacing w:before="0" w:beforeAutospacing="0"/>
        <w:ind w:left="312" w:firstLine="0" w:firstLineChars="0"/>
        <w:jc w:val="left"/>
        <w:rPr>
          <w:rFonts w:hint="default" w:ascii="Roboto" w:hAnsi="Roboto" w:eastAsia="Roboto" w:cs="Roboto"/>
          <w:i w:val="0"/>
          <w:iCs w:val="0"/>
          <w:caps w:val="0"/>
          <w:color w:val="212529"/>
          <w:spacing w:val="0"/>
          <w:sz w:val="15"/>
          <w:szCs w:val="15"/>
          <w:lang w:val="en-US"/>
        </w:rPr>
      </w:pPr>
      <w:r>
        <w:rPr>
          <w:rFonts w:hint="default" w:ascii="Roboto" w:hAnsi="Roboto" w:eastAsia="Roboto" w:cs="Roboto"/>
          <w:i w:val="0"/>
          <w:iCs w:val="0"/>
          <w:caps w:val="0"/>
          <w:color w:val="212529"/>
          <w:spacing w:val="0"/>
          <w:sz w:val="24"/>
          <w:szCs w:val="24"/>
          <w:shd w:val="clear" w:fill="FFFFFF"/>
        </w:rPr>
        <w:t>Ghi nhận những nỗ lực và thành tích đó của nhà trường, ngày 10/01/2024 Chủ tịch UBND tỉnh công nhận Trường Tiểu học Võ Thị Sáu đạt chuẩn Quốc gia mức độ I, Sở Giáo dục và Đào tạo tỉnh Đắk Lắk công nhận trường đạt kiểm định chất lượng giáo dục cấp độ 2. Đây là minh chứng cho sự nỗ lực, là niềm vinh dự, tự hào của xã Ea Rốk nói chung và tập thể cán bộ, giáo viên và học sinh trường Tiểu học Võ Thị Sáu nói</w:t>
      </w:r>
      <w:r>
        <w:rPr>
          <w:rFonts w:hint="default" w:ascii="Roboto" w:hAnsi="Roboto" w:eastAsia="Roboto" w:cs="Roboto"/>
          <w:i w:val="0"/>
          <w:iCs w:val="0"/>
          <w:caps w:val="0"/>
          <w:color w:val="212529"/>
          <w:spacing w:val="0"/>
          <w:sz w:val="24"/>
          <w:szCs w:val="24"/>
          <w:shd w:val="clear" w:fill="FFFFFF"/>
          <w:lang w:val="en-US"/>
        </w:rPr>
        <w:t xml:space="preserve"> </w:t>
      </w:r>
      <w:r>
        <w:rPr>
          <w:rFonts w:hint="default" w:ascii="Roboto" w:hAnsi="Roboto" w:eastAsia="Roboto" w:cs="Roboto"/>
          <w:i w:val="0"/>
          <w:iCs w:val="0"/>
          <w:caps w:val="0"/>
          <w:color w:val="212529"/>
          <w:spacing w:val="0"/>
          <w:sz w:val="24"/>
          <w:szCs w:val="24"/>
          <w:shd w:val="clear" w:fill="FFFFFF"/>
        </w:rPr>
        <w:t>riêng</w:t>
      </w:r>
      <w:r>
        <w:rPr>
          <w:rFonts w:hint="default" w:ascii="Roboto" w:hAnsi="Roboto" w:eastAsia="Roboto" w:cs="Roboto"/>
          <w:i w:val="0"/>
          <w:iCs w:val="0"/>
          <w:caps w:val="0"/>
          <w:color w:val="212529"/>
          <w:spacing w:val="0"/>
          <w:sz w:val="15"/>
          <w:szCs w:val="15"/>
          <w:shd w:val="clear" w:fill="FFFFFF"/>
        </w:rPr>
        <w:t xml:space="preserve"> .</w:t>
      </w:r>
      <w:r>
        <w:rPr>
          <w:rFonts w:hint="default" w:ascii="Roboto" w:hAnsi="Roboto" w:eastAsia="Roboto" w:cs="Roboto"/>
          <w:i w:val="0"/>
          <w:iCs w:val="0"/>
          <w:caps w:val="0"/>
          <w:color w:val="212529"/>
          <w:spacing w:val="0"/>
          <w:sz w:val="15"/>
          <w:szCs w:val="15"/>
          <w:lang w:val="en-US"/>
        </w:rPr>
        <w:drawing>
          <wp:inline distT="0" distB="0" distL="114300" distR="114300">
            <wp:extent cx="5754370" cy="2272030"/>
            <wp:effectExtent l="0" t="0" r="6350" b="13970"/>
            <wp:docPr id="15" name="Picture 15" descr="DŨNG CHỦ T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NG CHỦ TỊCH"/>
                    <pic:cNvPicPr>
                      <a:picLocks noChangeAspect="1"/>
                    </pic:cNvPicPr>
                  </pic:nvPicPr>
                  <pic:blipFill>
                    <a:blip r:embed="rId7"/>
                    <a:stretch>
                      <a:fillRect/>
                    </a:stretch>
                  </pic:blipFill>
                  <pic:spPr>
                    <a:xfrm>
                      <a:off x="0" y="0"/>
                      <a:ext cx="5754370" cy="2272030"/>
                    </a:xfrm>
                    <a:prstGeom prst="rect">
                      <a:avLst/>
                    </a:prstGeom>
                  </pic:spPr>
                </pic:pic>
              </a:graphicData>
            </a:graphic>
          </wp:inline>
        </w:drawing>
      </w:r>
    </w:p>
    <w:p>
      <w:pPr>
        <w:pStyle w:val="85"/>
        <w:keepNext w:val="0"/>
        <w:keepLines w:val="0"/>
        <w:widowControl/>
        <w:suppressLineNumbers w:val="0"/>
        <w:shd w:val="clear" w:fill="FFFFFF"/>
        <w:spacing w:before="0" w:beforeAutospacing="0"/>
        <w:ind w:left="0" w:firstLine="0"/>
        <w:jc w:val="center"/>
        <w:rPr>
          <w:rFonts w:hint="default" w:ascii="Roboto" w:hAnsi="Roboto" w:eastAsia="Roboto" w:cs="Roboto"/>
          <w:i w:val="0"/>
          <w:iCs w:val="0"/>
          <w:caps w:val="0"/>
          <w:color w:val="212529"/>
          <w:spacing w:val="0"/>
          <w:sz w:val="15"/>
          <w:szCs w:val="15"/>
        </w:rPr>
      </w:pPr>
      <w:r>
        <w:rPr>
          <w:rFonts w:hint="default" w:ascii="Roboto" w:hAnsi="Roboto" w:eastAsia="Roboto" w:cs="Roboto"/>
          <w:i w:val="0"/>
          <w:iCs w:val="0"/>
          <w:caps w:val="0"/>
          <w:color w:val="3598DB"/>
          <w:spacing w:val="0"/>
          <w:sz w:val="20"/>
          <w:szCs w:val="20"/>
          <w:shd w:val="clear" w:fill="FFFFFF"/>
        </w:rPr>
        <w:t>Phó bí thư HU, Chủ tịch UBND huyện Đỗ Xuân Dũng chúc mừng tập thể cán bộ, giáo viên, học sinh Trường TH Võ thị Sáu</w:t>
      </w:r>
    </w:p>
    <w:p>
      <w:pPr>
        <w:pStyle w:val="85"/>
        <w:keepNext w:val="0"/>
        <w:keepLines w:val="0"/>
        <w:widowControl/>
        <w:suppressLineNumbers w:val="0"/>
        <w:shd w:val="clear" w:fill="FFFFFF"/>
        <w:spacing w:before="0" w:beforeAutospacing="0"/>
        <w:ind w:left="0" w:firstLine="0"/>
        <w:jc w:val="both"/>
        <w:rPr>
          <w:rFonts w:hint="default" w:ascii="Roboto" w:hAnsi="Roboto" w:eastAsia="Roboto" w:cs="Roboto"/>
          <w:i w:val="0"/>
          <w:iCs w:val="0"/>
          <w:caps w:val="0"/>
          <w:color w:val="212529"/>
          <w:spacing w:val="0"/>
          <w:sz w:val="24"/>
          <w:szCs w:val="24"/>
          <w:shd w:val="clear" w:fill="FFFFFF"/>
        </w:rPr>
      </w:pPr>
      <w:r>
        <w:rPr>
          <w:rFonts w:hint="default" w:ascii="Roboto" w:hAnsi="Roboto" w:eastAsia="Roboto" w:cs="Roboto"/>
          <w:i w:val="0"/>
          <w:iCs w:val="0"/>
          <w:caps w:val="0"/>
          <w:color w:val="212529"/>
          <w:spacing w:val="0"/>
          <w:sz w:val="24"/>
          <w:szCs w:val="24"/>
          <w:shd w:val="clear" w:fill="FFFFFF"/>
        </w:rPr>
        <w:t>Phát biểu tại buổi lễ, đồng chí Đỗ Xuân Dũng-Phó bí thư Huyện uỷ, Chủ tịch UBND Huyện biểu dương tinh thần vượt khó của Thầy và Trò nhà trường trong suốt những năm qua, đồng chí tin tưởng rằng, đây sẽ là tiền đề, là cơ sở để nhà trường tiếp tục thực hiện hiệu quả các cuộc vận động gắn với các phong trào thi đua của ngành và của địa phương, triển khai đồng bộ các giải pháp, nâng cao chất lượng giáo dục toàn diện, nâng cao chất lượng đội ngũ giáo viên, đáp ứng yêu cầu của sự nghiệp đổi mới giáo dục, quan tâm bảo đảm cơ sở vật chất, trang thiết bị dạy học, xây dựng cảnh quan môi trường sư phạm an toàn, lành mạnh, góp phần quan trọng vào sự nghiệp giáo dục của huyện nhà. </w:t>
      </w:r>
    </w:p>
    <w:p>
      <w:pPr>
        <w:pStyle w:val="85"/>
        <w:keepNext w:val="0"/>
        <w:keepLines w:val="0"/>
        <w:widowControl/>
        <w:suppressLineNumbers w:val="0"/>
        <w:shd w:val="clear" w:fill="FFFFFF"/>
        <w:spacing w:before="0" w:beforeAutospacing="0"/>
        <w:ind w:left="0" w:firstLine="0"/>
        <w:jc w:val="both"/>
        <w:rPr>
          <w:rFonts w:hint="default" w:ascii="Roboto" w:hAnsi="Roboto" w:eastAsia="Roboto" w:cs="Roboto"/>
          <w:i w:val="0"/>
          <w:iCs w:val="0"/>
          <w:caps w:val="0"/>
          <w:color w:val="212529"/>
          <w:spacing w:val="0"/>
          <w:sz w:val="15"/>
          <w:szCs w:val="15"/>
          <w:lang w:val="en-US"/>
        </w:rPr>
      </w:pPr>
      <w:r>
        <w:rPr>
          <w:rFonts w:hint="default" w:ascii="Roboto" w:hAnsi="Roboto" w:eastAsia="Roboto" w:cs="Roboto"/>
          <w:i w:val="0"/>
          <w:iCs w:val="0"/>
          <w:caps w:val="0"/>
          <w:color w:val="212529"/>
          <w:spacing w:val="0"/>
          <w:sz w:val="15"/>
          <w:szCs w:val="15"/>
          <w:lang w:val="en-US"/>
        </w:rPr>
        <w:drawing>
          <wp:inline distT="0" distB="0" distL="114300" distR="114300">
            <wp:extent cx="5754370" cy="3043555"/>
            <wp:effectExtent l="0" t="0" r="6350" b="4445"/>
            <wp:docPr id="16" name="Picture 16" descr="KHEN THƯỞNG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HEN THƯỞNG DŨNG"/>
                    <pic:cNvPicPr>
                      <a:picLocks noChangeAspect="1"/>
                    </pic:cNvPicPr>
                  </pic:nvPicPr>
                  <pic:blipFill>
                    <a:blip r:embed="rId8"/>
                    <a:stretch>
                      <a:fillRect/>
                    </a:stretch>
                  </pic:blipFill>
                  <pic:spPr>
                    <a:xfrm>
                      <a:off x="0" y="0"/>
                      <a:ext cx="5754370" cy="3043555"/>
                    </a:xfrm>
                    <a:prstGeom prst="rect">
                      <a:avLst/>
                    </a:prstGeom>
                  </pic:spPr>
                </pic:pic>
              </a:graphicData>
            </a:graphic>
          </wp:inline>
        </w:drawing>
      </w:r>
    </w:p>
    <w:p>
      <w:pPr>
        <w:pStyle w:val="85"/>
        <w:keepNext w:val="0"/>
        <w:keepLines w:val="0"/>
        <w:widowControl/>
        <w:suppressLineNumbers w:val="0"/>
        <w:shd w:val="clear" w:fill="FFFFFF"/>
        <w:spacing w:before="0" w:beforeAutospacing="0"/>
        <w:ind w:left="0" w:firstLine="0"/>
        <w:jc w:val="center"/>
        <w:rPr>
          <w:rFonts w:hint="default" w:ascii="Roboto" w:hAnsi="Roboto" w:eastAsia="Roboto" w:cs="Roboto"/>
          <w:i w:val="0"/>
          <w:iCs w:val="0"/>
          <w:caps w:val="0"/>
          <w:color w:val="212529"/>
          <w:spacing w:val="0"/>
          <w:sz w:val="15"/>
          <w:szCs w:val="15"/>
        </w:rPr>
      </w:pPr>
      <w:r>
        <w:rPr>
          <w:rFonts w:hint="default" w:ascii="Roboto" w:hAnsi="Roboto" w:eastAsia="Roboto" w:cs="Roboto"/>
          <w:i w:val="0"/>
          <w:iCs w:val="0"/>
          <w:caps w:val="0"/>
          <w:color w:val="212529"/>
          <w:spacing w:val="0"/>
          <w:sz w:val="15"/>
          <w:szCs w:val="15"/>
          <w:bdr w:val="none" w:color="auto" w:sz="0" w:space="0"/>
          <w:shd w:val="clear" w:fill="FFFFFF"/>
        </w:rPr>
        <w:drawing>
          <wp:inline distT="0" distB="0" distL="114300" distR="114300">
            <wp:extent cx="145415" cy="145415"/>
            <wp:effectExtent l="0" t="0" r="0" b="0"/>
            <wp:docPr id="4"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G_260"/>
                    <pic:cNvPicPr>
                      <a:picLocks noChangeAspect="1"/>
                    </pic:cNvPicPr>
                  </pic:nvPicPr>
                  <pic:blipFill>
                    <a:blip r:embed="rId9"/>
                    <a:stretch>
                      <a:fillRect/>
                    </a:stretch>
                  </pic:blipFill>
                  <pic:spPr>
                    <a:xfrm flipH="1">
                      <a:off x="0" y="0"/>
                      <a:ext cx="145415" cy="145415"/>
                    </a:xfrm>
                    <a:prstGeom prst="rect">
                      <a:avLst/>
                    </a:prstGeom>
                    <a:noFill/>
                    <a:ln w="9525">
                      <a:noFill/>
                    </a:ln>
                  </pic:spPr>
                </pic:pic>
              </a:graphicData>
            </a:graphic>
          </wp:inline>
        </w:drawing>
      </w:r>
      <w:r>
        <w:rPr>
          <w:rFonts w:hint="default" w:ascii="Roboto" w:hAnsi="Roboto" w:eastAsia="Roboto" w:cs="Roboto"/>
          <w:i w:val="0"/>
          <w:iCs w:val="0"/>
          <w:caps w:val="0"/>
          <w:color w:val="3598DB"/>
          <w:spacing w:val="0"/>
          <w:sz w:val="20"/>
          <w:szCs w:val="20"/>
          <w:shd w:val="clear" w:fill="FFFFFF"/>
        </w:rPr>
        <w:t>Phó bí thư HU, Chủ tịch UBND huyện trao giấy khen cho cán bộ, giáo viên trường TH Võ Thị Sáu</w:t>
      </w:r>
    </w:p>
    <w:p>
      <w:pPr>
        <w:pStyle w:val="85"/>
        <w:keepNext w:val="0"/>
        <w:keepLines w:val="0"/>
        <w:widowControl/>
        <w:suppressLineNumbers w:val="0"/>
        <w:shd w:val="clear" w:fill="FFFFFF"/>
        <w:spacing w:before="0" w:beforeAutospacing="0"/>
        <w:ind w:left="0" w:firstLine="0"/>
        <w:jc w:val="both"/>
        <w:rPr>
          <w:rFonts w:hint="default" w:ascii="Roboto" w:hAnsi="Roboto" w:eastAsia="Roboto" w:cs="Roboto"/>
          <w:i w:val="0"/>
          <w:iCs w:val="0"/>
          <w:caps w:val="0"/>
          <w:color w:val="212529"/>
          <w:spacing w:val="0"/>
          <w:sz w:val="24"/>
          <w:szCs w:val="24"/>
          <w:shd w:val="clear" w:fill="FFFFFF"/>
        </w:rPr>
      </w:pPr>
      <w:r>
        <w:rPr>
          <w:rFonts w:hint="default" w:ascii="Roboto" w:hAnsi="Roboto" w:eastAsia="Roboto" w:cs="Roboto"/>
          <w:i w:val="0"/>
          <w:iCs w:val="0"/>
          <w:caps w:val="0"/>
          <w:color w:val="212529"/>
          <w:spacing w:val="0"/>
          <w:sz w:val="24"/>
          <w:szCs w:val="24"/>
          <w:shd w:val="clear" w:fill="FFFFFF"/>
        </w:rPr>
        <w:t>Nhân dịp này, UBND huyện, UBND xã Ea Rôk tặng giấy khen cho tập thể nhà trường và các cá nhân có nhiều đóng góp trong công tác xây dựng trường chuẩn Quốc gia. Tại lễ đón nhận Bằng công nhận trường đạt chuẩn Quốc gia, nhà trường cũng đã tổ chức tổng kết và trao giấy khen cho các em học sinh đạt thành tích cao trong năm học 2023 - 2024.</w:t>
      </w:r>
    </w:p>
    <w:p>
      <w:pPr>
        <w:pStyle w:val="85"/>
        <w:keepNext w:val="0"/>
        <w:keepLines w:val="0"/>
        <w:widowControl/>
        <w:suppressLineNumbers w:val="0"/>
        <w:shd w:val="clear" w:fill="FFFFFF"/>
        <w:spacing w:before="0" w:beforeAutospacing="0"/>
        <w:ind w:left="0" w:firstLine="0"/>
        <w:jc w:val="both"/>
        <w:rPr>
          <w:rFonts w:hint="default" w:ascii="Roboto" w:hAnsi="Roboto" w:eastAsia="Roboto" w:cs="Roboto"/>
          <w:i w:val="0"/>
          <w:iCs w:val="0"/>
          <w:caps w:val="0"/>
          <w:color w:val="212529"/>
          <w:spacing w:val="0"/>
          <w:sz w:val="24"/>
          <w:szCs w:val="24"/>
          <w:shd w:val="clear" w:fill="FFFFFF"/>
        </w:rPr>
      </w:pPr>
      <w:bookmarkStart w:id="0" w:name="_GoBack"/>
      <w:bookmarkEnd w:id="0"/>
    </w:p>
    <w:sectPr>
      <w:type w:val="continuous"/>
      <w:pgSz w:w="11910" w:h="16840"/>
      <w:pgMar w:top="1469" w:right="1138" w:bottom="1138" w:left="1699" w:header="720" w:footer="720" w:gutter="0"/>
      <w:cols w:space="425"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panose1 w:val="02000000000000000000"/>
    <w:charset w:val="00"/>
    <w:family w:val="auto"/>
    <w:pitch w:val="default"/>
    <w:sig w:usb0="E0000AFF" w:usb1="5000217F" w:usb2="0000002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F90CDE"/>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14F80C67"/>
    <w:rsid w:val="23E34C9B"/>
    <w:rsid w:val="52F90CDE"/>
    <w:rsid w:val="61360E4B"/>
    <w:rsid w:val="626A1EC5"/>
    <w:rsid w:val="75980E7E"/>
    <w:rsid w:val="7EAC0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kern w:val="0"/>
      <w:sz w:val="24"/>
      <w:szCs w:val="24"/>
      <w:lang w:val="en-US" w:eastAsia="zh-CN" w:bidi="ar"/>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38</TotalTime>
  <ScaleCrop>false</ScaleCrop>
  <LinksUpToDate>false</LinksUpToDate>
  <CharactersWithSpaces>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2024-05-27T06:40:00Z</dcterms:created>
  <dc:creator>Bình phạm</dc:creator>
  <cp:lastModifiedBy>Bình phạm</cp:lastModifiedBy>
  <cp:lastPrinted>2024-05-27T06:48:00Z</cp:lastPrinted>
  <dcterms:modified xsi:type="dcterms:W3CDTF">2024-06-01T09:28:14Z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9467075503164CCC858D7F21FFC42F24_13</vt:lpwstr>
  </property>
</Properties>
</file>